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 Kelley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Kara Kelley -- Remember the Why Submission (Completed  03/18/21)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18,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WVxxh5rmr8b0TCubtPKtgmxTIxPVcUzBZRtjvh-EStk_m9kMWqRTAegi-U2LUT3HD9XXHHcRDSBElzi_7GF98WtuHes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